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DB" w:rsidRPr="008B2185" w:rsidRDefault="0080461D" w:rsidP="00452BDB">
      <w:pPr>
        <w:rPr>
          <w:rFonts w:ascii="Times New Roman" w:eastAsia="Arial Unicode MS" w:hAnsi="Times New Roman"/>
          <w:bCs/>
          <w:sz w:val="24"/>
        </w:rPr>
      </w:pPr>
      <w:r w:rsidRPr="008B2185">
        <w:rPr>
          <w:rFonts w:ascii="Times New Roman" w:eastAsia="Arial Unicode MS" w:hAnsi="Times New Roman"/>
          <w:b/>
          <w:bCs/>
          <w:sz w:val="28"/>
          <w:szCs w:val="28"/>
        </w:rPr>
        <w:t xml:space="preserve">QUANTUM HAMILTONIAN </w:t>
      </w:r>
      <w:r>
        <w:rPr>
          <w:rFonts w:ascii="Times New Roman" w:eastAsia="Arial Unicode MS" w:hAnsi="Times New Roman"/>
          <w:b/>
          <w:bCs/>
          <w:sz w:val="28"/>
          <w:szCs w:val="28"/>
        </w:rPr>
        <w:t>SINGLE MOLECULE L</w:t>
      </w:r>
      <w:r w:rsidRPr="008B2185">
        <w:rPr>
          <w:rFonts w:ascii="Times New Roman" w:eastAsia="Arial Unicode MS" w:hAnsi="Times New Roman"/>
          <w:b/>
          <w:bCs/>
          <w:sz w:val="28"/>
          <w:szCs w:val="28"/>
        </w:rPr>
        <w:t>OGIC GATES</w:t>
      </w:r>
    </w:p>
    <w:p w:rsidR="008B2185" w:rsidRDefault="008B2185" w:rsidP="00452BDB">
      <w:pPr>
        <w:rPr>
          <w:rFonts w:ascii="Times New Roman" w:hAnsi="Times New Roman"/>
          <w:sz w:val="24"/>
        </w:rPr>
      </w:pPr>
    </w:p>
    <w:p w:rsidR="00452BDB" w:rsidRPr="008B2185" w:rsidRDefault="00452BDB" w:rsidP="00452BDB">
      <w:pPr>
        <w:rPr>
          <w:rFonts w:ascii="Times New Roman" w:hAnsi="Times New Roman"/>
          <w:b/>
          <w:sz w:val="24"/>
        </w:rPr>
      </w:pPr>
      <w:r w:rsidRPr="008B2185">
        <w:rPr>
          <w:rFonts w:ascii="Times New Roman" w:hAnsi="Times New Roman"/>
          <w:sz w:val="24"/>
        </w:rPr>
        <w:t xml:space="preserve">Christian </w:t>
      </w:r>
      <w:r w:rsidR="0080461D">
        <w:rPr>
          <w:rFonts w:ascii="Times New Roman" w:hAnsi="Times New Roman"/>
          <w:sz w:val="24"/>
        </w:rPr>
        <w:t>J</w:t>
      </w:r>
      <w:r w:rsidR="0080461D" w:rsidRPr="008B2185">
        <w:rPr>
          <w:rFonts w:ascii="Times New Roman" w:hAnsi="Times New Roman"/>
          <w:sz w:val="24"/>
        </w:rPr>
        <w:t>oachim</w:t>
      </w:r>
    </w:p>
    <w:p w:rsidR="00452BDB" w:rsidRPr="00B64C7E" w:rsidRDefault="00452BDB" w:rsidP="00452BDB">
      <w:pPr>
        <w:rPr>
          <w:rFonts w:ascii="Times New Roman" w:hAnsi="Times New Roman"/>
          <w:iCs/>
          <w:sz w:val="24"/>
        </w:rPr>
      </w:pPr>
      <w:r w:rsidRPr="00B64C7E">
        <w:rPr>
          <w:rFonts w:ascii="Times New Roman" w:hAnsi="Times New Roman"/>
          <w:iCs/>
          <w:sz w:val="24"/>
        </w:rPr>
        <w:t xml:space="preserve">CEMES-CNRS, 29 rue J. </w:t>
      </w:r>
      <w:proofErr w:type="spellStart"/>
      <w:r w:rsidRPr="00B64C7E">
        <w:rPr>
          <w:rFonts w:ascii="Times New Roman" w:hAnsi="Times New Roman"/>
          <w:iCs/>
          <w:sz w:val="24"/>
        </w:rPr>
        <w:t>Marvig</w:t>
      </w:r>
      <w:proofErr w:type="spellEnd"/>
      <w:r w:rsidRPr="00B64C7E">
        <w:rPr>
          <w:rFonts w:ascii="Times New Roman" w:hAnsi="Times New Roman"/>
          <w:iCs/>
          <w:sz w:val="24"/>
        </w:rPr>
        <w:t>, 31055 Toulouse Cedex, France</w:t>
      </w:r>
    </w:p>
    <w:p w:rsidR="00452BDB" w:rsidRPr="00B64C7E" w:rsidRDefault="00452BDB" w:rsidP="00452BDB">
      <w:pPr>
        <w:rPr>
          <w:rFonts w:ascii="Times New Roman" w:hAnsi="Times New Roman"/>
          <w:b/>
          <w:sz w:val="24"/>
        </w:rPr>
      </w:pPr>
    </w:p>
    <w:p w:rsidR="008B2185" w:rsidRPr="00B64C7E" w:rsidRDefault="008B2185" w:rsidP="00452BDB">
      <w:pPr>
        <w:rPr>
          <w:rFonts w:ascii="Times New Roman" w:hAnsi="Times New Roman"/>
          <w:b/>
          <w:sz w:val="24"/>
        </w:rPr>
      </w:pPr>
    </w:p>
    <w:p w:rsidR="00A87D5A" w:rsidRPr="00BE72D5" w:rsidRDefault="00452BDB" w:rsidP="00BE72D5">
      <w:pPr>
        <w:rPr>
          <w:rFonts w:ascii="Times New Roman" w:hAnsi="Times New Roman"/>
          <w:b/>
          <w:sz w:val="24"/>
        </w:rPr>
      </w:pPr>
      <w:r w:rsidRPr="008B2185">
        <w:rPr>
          <w:rFonts w:ascii="Times New Roman" w:hAnsi="Times New Roman"/>
          <w:b/>
          <w:sz w:val="24"/>
        </w:rPr>
        <w:t xml:space="preserve">Abstract: </w:t>
      </w:r>
    </w:p>
    <w:p w:rsidR="00A87D5A" w:rsidRDefault="00A87D5A" w:rsidP="00452BDB">
      <w:pPr>
        <w:pStyle w:val="WW-Standard"/>
        <w:jc w:val="both"/>
        <w:rPr>
          <w:rFonts w:cs="Times New Roman"/>
          <w:lang w:val="en-US"/>
        </w:rPr>
      </w:pPr>
    </w:p>
    <w:p w:rsidR="00452BDB" w:rsidRPr="008B2185" w:rsidRDefault="00452BDB" w:rsidP="00452BDB">
      <w:pPr>
        <w:pStyle w:val="WW-Standard"/>
        <w:jc w:val="both"/>
        <w:rPr>
          <w:rFonts w:cs="Times New Roman"/>
          <w:lang w:val="en-US"/>
        </w:rPr>
      </w:pPr>
      <w:r w:rsidRPr="008B2185">
        <w:rPr>
          <w:rFonts w:cs="Times New Roman"/>
          <w:lang w:val="en-US"/>
        </w:rPr>
        <w:t xml:space="preserve">Without embedding </w:t>
      </w:r>
      <w:r w:rsidR="00B64C7E">
        <w:rPr>
          <w:rFonts w:cs="Times New Roman"/>
          <w:lang w:val="en-US"/>
        </w:rPr>
        <w:t xml:space="preserve">molecular wire, </w:t>
      </w:r>
      <w:r w:rsidRPr="008B2185">
        <w:rPr>
          <w:rFonts w:cs="Times New Roman"/>
          <w:lang w:val="en-US"/>
        </w:rPr>
        <w:t xml:space="preserve">rectifier, switch, transistor </w:t>
      </w:r>
      <w:r w:rsidR="00B64C7E">
        <w:rPr>
          <w:rFonts w:cs="Times New Roman"/>
          <w:lang w:val="en-US"/>
        </w:rPr>
        <w:t xml:space="preserve">chemical groups in a single molecule </w:t>
      </w:r>
      <w:r w:rsidRPr="008B2185">
        <w:rPr>
          <w:rFonts w:cs="Times New Roman"/>
          <w:lang w:val="en-US"/>
        </w:rPr>
        <w:t xml:space="preserve">and without using qubits along </w:t>
      </w:r>
      <w:r w:rsidR="00A87D5A">
        <w:rPr>
          <w:rFonts w:cs="Times New Roman"/>
          <w:lang w:val="en-US"/>
        </w:rPr>
        <w:t>its electronic</w:t>
      </w:r>
      <w:r w:rsidRPr="008B2185">
        <w:rPr>
          <w:rFonts w:cs="Times New Roman"/>
          <w:lang w:val="en-US"/>
        </w:rPr>
        <w:t xml:space="preserve"> quantum structure, a </w:t>
      </w:r>
      <w:r w:rsidR="00BE72D5" w:rsidRPr="008B2185">
        <w:rPr>
          <w:rFonts w:cs="Times New Roman"/>
          <w:lang w:val="en-US"/>
        </w:rPr>
        <w:t xml:space="preserve">Quantum Hamiltonian Computing (QHC) </w:t>
      </w:r>
      <w:r w:rsidR="00BE72D5">
        <w:rPr>
          <w:rFonts w:cs="Times New Roman"/>
          <w:lang w:val="en-US"/>
        </w:rPr>
        <w:t xml:space="preserve">designed </w:t>
      </w:r>
      <w:r w:rsidRPr="008B2185">
        <w:rPr>
          <w:rFonts w:cs="Times New Roman"/>
          <w:lang w:val="en-US"/>
        </w:rPr>
        <w:t>molecule</w:t>
      </w:r>
      <w:r w:rsidR="00BE72D5">
        <w:rPr>
          <w:rFonts w:cs="Times New Roman"/>
          <w:lang w:val="en-US"/>
        </w:rPr>
        <w:t xml:space="preserve">-logic gate </w:t>
      </w:r>
      <w:r w:rsidRPr="008B2185">
        <w:rPr>
          <w:rFonts w:cs="Times New Roman"/>
          <w:lang w:val="en-US"/>
        </w:rPr>
        <w:t xml:space="preserve">can </w:t>
      </w:r>
      <w:r w:rsidR="00A87D5A">
        <w:rPr>
          <w:rFonts w:cs="Times New Roman"/>
          <w:lang w:val="en-US"/>
        </w:rPr>
        <w:t xml:space="preserve">calculate </w:t>
      </w:r>
      <w:r w:rsidRPr="008B2185">
        <w:rPr>
          <w:rFonts w:cs="Times New Roman"/>
          <w:lang w:val="en-US"/>
        </w:rPr>
        <w:t xml:space="preserve">in a quantum way </w:t>
      </w:r>
      <w:r w:rsidR="00B64C7E">
        <w:rPr>
          <w:rFonts w:cs="Times New Roman"/>
          <w:lang w:val="en-US"/>
        </w:rPr>
        <w:t>with direct</w:t>
      </w:r>
      <w:r w:rsidRPr="008B2185">
        <w:rPr>
          <w:rFonts w:cs="Times New Roman"/>
          <w:lang w:val="en-US"/>
        </w:rPr>
        <w:t xml:space="preserve"> </w:t>
      </w:r>
      <w:r w:rsidR="00B64C7E">
        <w:rPr>
          <w:rFonts w:cs="Times New Roman"/>
          <w:lang w:val="en-US"/>
        </w:rPr>
        <w:t xml:space="preserve">classical </w:t>
      </w:r>
      <w:r w:rsidRPr="008B2185">
        <w:rPr>
          <w:rFonts w:cs="Times New Roman"/>
          <w:lang w:val="en-US"/>
        </w:rPr>
        <w:t xml:space="preserve">data inputs </w:t>
      </w:r>
      <w:r w:rsidR="00BE72D5">
        <w:rPr>
          <w:rFonts w:cs="Times New Roman"/>
          <w:lang w:val="en-US"/>
        </w:rPr>
        <w:t>[1]</w:t>
      </w:r>
      <w:r w:rsidRPr="008B2185">
        <w:rPr>
          <w:rFonts w:cs="Times New Roman"/>
          <w:lang w:val="en-US"/>
        </w:rPr>
        <w:t xml:space="preserve">. </w:t>
      </w:r>
      <w:r w:rsidR="00BE72D5">
        <w:rPr>
          <w:rFonts w:cs="Times New Roman"/>
          <w:lang w:val="en-US"/>
        </w:rPr>
        <w:t>For the input</w:t>
      </w:r>
      <w:r w:rsidR="0084282D">
        <w:rPr>
          <w:rFonts w:cs="Times New Roman"/>
          <w:lang w:val="en-US"/>
        </w:rPr>
        <w:t>s</w:t>
      </w:r>
      <w:r w:rsidR="00BE72D5">
        <w:rPr>
          <w:rFonts w:cs="Times New Roman"/>
          <w:lang w:val="en-US"/>
        </w:rPr>
        <w:t>, t</w:t>
      </w:r>
      <w:r w:rsidRPr="008B2185">
        <w:rPr>
          <w:rFonts w:cs="Times New Roman"/>
          <w:lang w:val="en-US"/>
        </w:rPr>
        <w:t xml:space="preserve">he classical to quantum conversion </w:t>
      </w:r>
      <w:r w:rsidR="00B64C7E">
        <w:rPr>
          <w:rFonts w:cs="Times New Roman"/>
          <w:lang w:val="en-US"/>
        </w:rPr>
        <w:t>occurs</w:t>
      </w:r>
      <w:r w:rsidRPr="008B2185">
        <w:rPr>
          <w:rFonts w:cs="Times New Roman"/>
          <w:lang w:val="en-US"/>
        </w:rPr>
        <w:t xml:space="preserve"> directly </w:t>
      </w:r>
      <w:r w:rsidR="00B64C7E">
        <w:rPr>
          <w:rFonts w:cs="Times New Roman"/>
          <w:lang w:val="en-US"/>
        </w:rPr>
        <w:t>on</w:t>
      </w:r>
      <w:r w:rsidR="00A87D5A">
        <w:rPr>
          <w:rFonts w:cs="Times New Roman"/>
          <w:lang w:val="en-US"/>
        </w:rPr>
        <w:t xml:space="preserve"> </w:t>
      </w:r>
      <w:r w:rsidRPr="008B2185">
        <w:rPr>
          <w:rFonts w:cs="Times New Roman"/>
          <w:lang w:val="en-US"/>
        </w:rPr>
        <w:t xml:space="preserve">the molecule </w:t>
      </w:r>
      <w:r w:rsidR="00B64C7E">
        <w:rPr>
          <w:rFonts w:cs="Times New Roman"/>
          <w:lang w:val="en-US"/>
        </w:rPr>
        <w:t xml:space="preserve">chemical board structure </w:t>
      </w:r>
      <w:r w:rsidRPr="008B2185">
        <w:rPr>
          <w:rFonts w:cs="Times New Roman"/>
          <w:lang w:val="en-US"/>
        </w:rPr>
        <w:t>using for example the picometer precision of a low temperature scanning tunneling microscope (LT-UHV-STM)</w:t>
      </w:r>
      <w:r w:rsidR="00BE72D5">
        <w:rPr>
          <w:rFonts w:cs="Times New Roman"/>
          <w:lang w:val="en-US"/>
        </w:rPr>
        <w:t xml:space="preserve"> to input the classical data</w:t>
      </w:r>
      <w:r w:rsidR="00B64C7E">
        <w:rPr>
          <w:rFonts w:cs="Times New Roman"/>
          <w:lang w:val="en-US"/>
        </w:rPr>
        <w:t xml:space="preserve"> using single metal atoms</w:t>
      </w:r>
      <w:r w:rsidRPr="008B2185">
        <w:rPr>
          <w:rFonts w:cs="Times New Roman"/>
          <w:lang w:val="en-US"/>
        </w:rPr>
        <w:t xml:space="preserve">. </w:t>
      </w:r>
      <w:r w:rsidR="00B64C7E">
        <w:rPr>
          <w:rFonts w:cs="Times New Roman"/>
          <w:lang w:val="en-US"/>
        </w:rPr>
        <w:t>Also, with an LT-UHV-STM, t</w:t>
      </w:r>
      <w:r w:rsidRPr="008B2185">
        <w:rPr>
          <w:rFonts w:cs="Times New Roman"/>
          <w:lang w:val="en-US"/>
        </w:rPr>
        <w:t xml:space="preserve">he atomic scale quantum measurements </w:t>
      </w:r>
      <w:r w:rsidR="00B64C7E">
        <w:rPr>
          <w:rFonts w:cs="Times New Roman"/>
          <w:lang w:val="en-US"/>
        </w:rPr>
        <w:t xml:space="preserve">used along this board </w:t>
      </w:r>
      <w:r w:rsidRPr="008B2185">
        <w:rPr>
          <w:rFonts w:cs="Times New Roman"/>
          <w:lang w:val="en-US"/>
        </w:rPr>
        <w:t xml:space="preserve">to measure the logical output will also be </w:t>
      </w:r>
      <w:r w:rsidR="00B64C7E">
        <w:rPr>
          <w:rFonts w:cs="Times New Roman"/>
          <w:lang w:val="en-US"/>
        </w:rPr>
        <w:t>described</w:t>
      </w:r>
      <w:r w:rsidRPr="008B2185">
        <w:rPr>
          <w:rFonts w:cs="Times New Roman"/>
          <w:lang w:val="en-US"/>
        </w:rPr>
        <w:t xml:space="preserve"> [2]. The quantum graph for designing QHC gates will be </w:t>
      </w:r>
      <w:r w:rsidR="00B64C7E">
        <w:rPr>
          <w:rFonts w:cs="Times New Roman"/>
          <w:lang w:val="en-US"/>
        </w:rPr>
        <w:t>given</w:t>
      </w:r>
      <w:r w:rsidRPr="008B2185">
        <w:rPr>
          <w:rFonts w:cs="Times New Roman"/>
          <w:lang w:val="en-US"/>
        </w:rPr>
        <w:t xml:space="preserve"> leading for example to a very simple 6 quantum states QHC Boolean ½ adder gate [3</w:t>
      </w:r>
      <w:r w:rsidR="00BE72D5">
        <w:rPr>
          <w:rFonts w:cs="Times New Roman"/>
          <w:lang w:val="en-US"/>
        </w:rPr>
        <w:t>,4</w:t>
      </w:r>
      <w:r w:rsidRPr="008B2185">
        <w:rPr>
          <w:rFonts w:cs="Times New Roman"/>
          <w:lang w:val="en-US"/>
        </w:rPr>
        <w:t>].</w:t>
      </w:r>
      <w:r w:rsidR="00D74C42">
        <w:rPr>
          <w:rFonts w:cs="Times New Roman"/>
          <w:lang w:val="en-US"/>
        </w:rPr>
        <w:t xml:space="preserve"> </w:t>
      </w:r>
      <w:r w:rsidRPr="008B2185">
        <w:rPr>
          <w:rFonts w:cs="Times New Roman"/>
          <w:lang w:val="en-US"/>
        </w:rPr>
        <w:t xml:space="preserve">QHC </w:t>
      </w:r>
      <w:r w:rsidR="00A87D5A">
        <w:rPr>
          <w:rFonts w:cs="Times New Roman"/>
          <w:lang w:val="en-US"/>
        </w:rPr>
        <w:t xml:space="preserve">NAND, </w:t>
      </w:r>
      <w:r w:rsidRPr="008B2185">
        <w:rPr>
          <w:rFonts w:cs="Times New Roman"/>
          <w:lang w:val="en-US"/>
        </w:rPr>
        <w:t>NOR</w:t>
      </w:r>
      <w:r w:rsidR="00A87D5A">
        <w:rPr>
          <w:rFonts w:cs="Times New Roman"/>
          <w:lang w:val="en-US"/>
        </w:rPr>
        <w:t xml:space="preserve"> and</w:t>
      </w:r>
      <w:r w:rsidRPr="008B2185">
        <w:rPr>
          <w:rFonts w:cs="Times New Roman"/>
          <w:lang w:val="en-US"/>
        </w:rPr>
        <w:t xml:space="preserve"> XOR single molecule gates [</w:t>
      </w:r>
      <w:r w:rsidR="00BE72D5">
        <w:rPr>
          <w:rFonts w:cs="Times New Roman"/>
          <w:lang w:val="en-US"/>
        </w:rPr>
        <w:t>5,6,7</w:t>
      </w:r>
      <w:r w:rsidRPr="008B2185">
        <w:rPr>
          <w:rFonts w:cs="Times New Roman"/>
          <w:lang w:val="en-US"/>
        </w:rPr>
        <w:t xml:space="preserve">] and a </w:t>
      </w:r>
      <w:r w:rsidR="00D74C42">
        <w:rPr>
          <w:rFonts w:cs="Times New Roman"/>
          <w:lang w:val="en-US"/>
        </w:rPr>
        <w:t xml:space="preserve">QHC </w:t>
      </w:r>
      <w:r w:rsidRPr="008B2185">
        <w:rPr>
          <w:rFonts w:cs="Times New Roman"/>
          <w:lang w:val="en-US"/>
        </w:rPr>
        <w:t>surface NOR/OR atomic scale circuit</w:t>
      </w:r>
      <w:r w:rsidR="00D74C42">
        <w:rPr>
          <w:rFonts w:cs="Times New Roman"/>
          <w:lang w:val="en-US"/>
        </w:rPr>
        <w:t xml:space="preserve"> on Si(100)H</w:t>
      </w:r>
      <w:r w:rsidRPr="008B2185">
        <w:rPr>
          <w:rFonts w:cs="Times New Roman"/>
          <w:lang w:val="en-US"/>
        </w:rPr>
        <w:t xml:space="preserve"> [</w:t>
      </w:r>
      <w:r w:rsidR="00BE72D5">
        <w:rPr>
          <w:rFonts w:cs="Times New Roman"/>
          <w:lang w:val="en-US"/>
        </w:rPr>
        <w:t>8</w:t>
      </w:r>
      <w:r w:rsidRPr="008B2185">
        <w:rPr>
          <w:rFonts w:cs="Times New Roman"/>
          <w:lang w:val="en-US"/>
        </w:rPr>
        <w:t xml:space="preserve">] have been experimentally demonstrated and </w:t>
      </w:r>
      <w:r w:rsidR="00A87D5A">
        <w:rPr>
          <w:rFonts w:cs="Times New Roman"/>
          <w:lang w:val="en-US"/>
        </w:rPr>
        <w:t xml:space="preserve">more recently a </w:t>
      </w:r>
      <w:r w:rsidR="00D74C42">
        <w:rPr>
          <w:rFonts w:cs="Times New Roman"/>
          <w:lang w:val="en-US"/>
        </w:rPr>
        <w:t xml:space="preserve">single molecule </w:t>
      </w:r>
      <w:r w:rsidR="00A87D5A">
        <w:rPr>
          <w:rFonts w:cs="Times New Roman"/>
          <w:lang w:val="en-US"/>
        </w:rPr>
        <w:t>full digital adder</w:t>
      </w:r>
      <w:r w:rsidR="00D74C42">
        <w:rPr>
          <w:rFonts w:cs="Times New Roman"/>
          <w:lang w:val="en-US"/>
        </w:rPr>
        <w:t xml:space="preserve"> </w:t>
      </w:r>
      <w:r w:rsidRPr="008B2185">
        <w:rPr>
          <w:rFonts w:cs="Times New Roman"/>
          <w:lang w:val="en-US"/>
        </w:rPr>
        <w:t>[</w:t>
      </w:r>
      <w:r w:rsidR="00BE72D5">
        <w:rPr>
          <w:rFonts w:cs="Times New Roman"/>
          <w:lang w:val="en-US"/>
        </w:rPr>
        <w:t>9</w:t>
      </w:r>
      <w:r w:rsidRPr="008B2185">
        <w:rPr>
          <w:rFonts w:cs="Times New Roman"/>
          <w:lang w:val="en-US"/>
        </w:rPr>
        <w:t>].</w:t>
      </w:r>
      <w:r w:rsidR="00D74C42">
        <w:rPr>
          <w:rFonts w:cs="Times New Roman"/>
          <w:lang w:val="en-US"/>
        </w:rPr>
        <w:t xml:space="preserve"> T</w:t>
      </w:r>
      <w:r w:rsidR="00D74C42" w:rsidRPr="008B2185">
        <w:rPr>
          <w:rFonts w:cs="Times New Roman"/>
          <w:lang w:val="en-US"/>
        </w:rPr>
        <w:t xml:space="preserve">he advantages and limitations of the QHC quantum control approach in term of </w:t>
      </w:r>
      <w:r w:rsidR="00D74C42">
        <w:rPr>
          <w:rFonts w:cs="Times New Roman"/>
          <w:lang w:val="en-US"/>
        </w:rPr>
        <w:t>calculating</w:t>
      </w:r>
      <w:r w:rsidR="00D74C42" w:rsidRPr="008B2185">
        <w:rPr>
          <w:rFonts w:cs="Times New Roman"/>
          <w:lang w:val="en-US"/>
        </w:rPr>
        <w:t xml:space="preserve"> power, clock frequency and interconnects</w:t>
      </w:r>
      <w:r w:rsidR="00D74C42">
        <w:rPr>
          <w:rFonts w:cs="Times New Roman"/>
          <w:lang w:val="en-US"/>
        </w:rPr>
        <w:t xml:space="preserve"> will be discussed in comparison with the qubit computing approach [3]</w:t>
      </w:r>
    </w:p>
    <w:p w:rsidR="00452BDB" w:rsidRPr="008B2185" w:rsidRDefault="00452BDB" w:rsidP="00452BDB">
      <w:pPr>
        <w:pStyle w:val="WW-Standard"/>
        <w:jc w:val="both"/>
        <w:rPr>
          <w:rFonts w:cs="Times New Roman"/>
          <w:lang w:val="en-US"/>
        </w:rPr>
      </w:pPr>
      <w:bookmarkStart w:id="0" w:name="_GoBack"/>
      <w:bookmarkEnd w:id="0"/>
    </w:p>
    <w:p w:rsidR="00452BDB" w:rsidRPr="008B2185" w:rsidRDefault="00452BDB" w:rsidP="00BE72D5">
      <w:pPr>
        <w:rPr>
          <w:rFonts w:ascii="Times New Roman" w:hAnsi="Times New Roman"/>
          <w:b/>
          <w:sz w:val="24"/>
        </w:rPr>
      </w:pPr>
    </w:p>
    <w:p w:rsidR="00452BDB" w:rsidRPr="008B2185" w:rsidRDefault="00452BDB" w:rsidP="00452BDB">
      <w:pPr>
        <w:rPr>
          <w:rFonts w:ascii="Times New Roman" w:hAnsi="Times New Roman"/>
          <w:b/>
          <w:sz w:val="24"/>
        </w:rPr>
      </w:pPr>
      <w:r w:rsidRPr="008B2185">
        <w:rPr>
          <w:rFonts w:ascii="Times New Roman" w:hAnsi="Times New Roman"/>
          <w:b/>
          <w:sz w:val="24"/>
        </w:rPr>
        <w:t>References:</w:t>
      </w:r>
    </w:p>
    <w:p w:rsidR="00452BDB" w:rsidRPr="00BE72D5" w:rsidRDefault="00452BDB" w:rsidP="00452BDB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BE72D5">
        <w:rPr>
          <w:rFonts w:ascii="Times New Roman" w:hAnsi="Times New Roman" w:cs="Times New Roman"/>
          <w:sz w:val="24"/>
          <w:szCs w:val="24"/>
        </w:rPr>
        <w:t xml:space="preserve">[1]: N. Renaud and C. Joachim, Phys. Rev. A, </w:t>
      </w:r>
      <w:r w:rsidRPr="00BE72D5">
        <w:rPr>
          <w:rFonts w:ascii="Times New Roman" w:hAnsi="Times New Roman" w:cs="Times New Roman"/>
          <w:bCs/>
          <w:sz w:val="24"/>
          <w:szCs w:val="24"/>
        </w:rPr>
        <w:t>78</w:t>
      </w:r>
      <w:r w:rsidRPr="00BE72D5">
        <w:rPr>
          <w:rFonts w:ascii="Times New Roman" w:hAnsi="Times New Roman" w:cs="Times New Roman"/>
          <w:sz w:val="24"/>
          <w:szCs w:val="24"/>
        </w:rPr>
        <w:t>, 062316 (2008)</w:t>
      </w:r>
    </w:p>
    <w:p w:rsidR="00452BDB" w:rsidRPr="00BE72D5" w:rsidRDefault="00452BDB" w:rsidP="00452BDB">
      <w:pPr>
        <w:rPr>
          <w:rFonts w:ascii="Times New Roman" w:hAnsi="Times New Roman"/>
          <w:sz w:val="24"/>
        </w:rPr>
      </w:pPr>
      <w:r w:rsidRPr="00BE72D5">
        <w:rPr>
          <w:rFonts w:ascii="Times New Roman" w:hAnsi="Times New Roman"/>
          <w:sz w:val="24"/>
        </w:rPr>
        <w:t xml:space="preserve">[2]: O. </w:t>
      </w:r>
      <w:proofErr w:type="spellStart"/>
      <w:r w:rsidRPr="00BE72D5">
        <w:rPr>
          <w:rFonts w:ascii="Times New Roman" w:hAnsi="Times New Roman"/>
          <w:sz w:val="24"/>
        </w:rPr>
        <w:t>Faizy</w:t>
      </w:r>
      <w:proofErr w:type="spellEnd"/>
      <w:r w:rsidRPr="00BE72D5">
        <w:rPr>
          <w:rFonts w:ascii="Times New Roman" w:hAnsi="Times New Roman"/>
          <w:sz w:val="24"/>
        </w:rPr>
        <w:t xml:space="preserve">, G. </w:t>
      </w:r>
      <w:proofErr w:type="spellStart"/>
      <w:r w:rsidRPr="00BE72D5">
        <w:rPr>
          <w:rFonts w:ascii="Times New Roman" w:hAnsi="Times New Roman"/>
          <w:sz w:val="24"/>
        </w:rPr>
        <w:t>Dridi</w:t>
      </w:r>
      <w:proofErr w:type="spellEnd"/>
      <w:r w:rsidR="00BE72D5" w:rsidRPr="00BE72D5">
        <w:rPr>
          <w:rFonts w:ascii="Times New Roman" w:hAnsi="Times New Roman"/>
          <w:sz w:val="24"/>
        </w:rPr>
        <w:t xml:space="preserve">, </w:t>
      </w:r>
      <w:r w:rsidRPr="00BE72D5">
        <w:rPr>
          <w:rFonts w:ascii="Times New Roman" w:hAnsi="Times New Roman"/>
          <w:sz w:val="24"/>
        </w:rPr>
        <w:t>C. Joachim., Scientific Reports, 6, 30198 (2016)</w:t>
      </w:r>
    </w:p>
    <w:p w:rsidR="00452BDB" w:rsidRPr="00BE72D5" w:rsidRDefault="00452BDB" w:rsidP="00452BDB">
      <w:pPr>
        <w:rPr>
          <w:rFonts w:ascii="Times New Roman" w:hAnsi="Times New Roman"/>
          <w:sz w:val="24"/>
        </w:rPr>
      </w:pPr>
      <w:r w:rsidRPr="00BE72D5">
        <w:rPr>
          <w:rFonts w:ascii="Times New Roman" w:hAnsi="Times New Roman"/>
          <w:sz w:val="24"/>
        </w:rPr>
        <w:t xml:space="preserve">[3]: G. </w:t>
      </w:r>
      <w:proofErr w:type="spellStart"/>
      <w:r w:rsidRPr="00BE72D5">
        <w:rPr>
          <w:rFonts w:ascii="Times New Roman" w:hAnsi="Times New Roman"/>
          <w:sz w:val="24"/>
        </w:rPr>
        <w:t>Dridi</w:t>
      </w:r>
      <w:proofErr w:type="spellEnd"/>
      <w:r w:rsidRPr="00BE72D5">
        <w:rPr>
          <w:rFonts w:ascii="Times New Roman" w:hAnsi="Times New Roman"/>
          <w:sz w:val="24"/>
        </w:rPr>
        <w:t xml:space="preserve">, R. Julien, M. </w:t>
      </w:r>
      <w:proofErr w:type="spellStart"/>
      <w:r w:rsidRPr="00BE72D5">
        <w:rPr>
          <w:rFonts w:ascii="Times New Roman" w:hAnsi="Times New Roman"/>
          <w:sz w:val="24"/>
        </w:rPr>
        <w:t>Hliwa</w:t>
      </w:r>
      <w:proofErr w:type="spellEnd"/>
      <w:r w:rsidR="00BE72D5" w:rsidRPr="00BE72D5">
        <w:rPr>
          <w:rFonts w:ascii="Times New Roman" w:hAnsi="Times New Roman"/>
          <w:sz w:val="24"/>
        </w:rPr>
        <w:t xml:space="preserve">, </w:t>
      </w:r>
      <w:r w:rsidRPr="00BE72D5">
        <w:rPr>
          <w:rFonts w:ascii="Times New Roman" w:hAnsi="Times New Roman"/>
          <w:sz w:val="24"/>
        </w:rPr>
        <w:t>C. Joachim, Nanotechnology, 26, 344003 (2015)</w:t>
      </w:r>
    </w:p>
    <w:p w:rsidR="00BE72D5" w:rsidRPr="00BE72D5" w:rsidRDefault="00BE72D5" w:rsidP="00BE72D5">
      <w:pPr>
        <w:rPr>
          <w:rFonts w:ascii="Times New Roman" w:hAnsi="Times New Roman"/>
          <w:sz w:val="24"/>
        </w:rPr>
      </w:pPr>
      <w:r w:rsidRPr="00BE72D5">
        <w:rPr>
          <w:rFonts w:ascii="Times New Roman" w:hAnsi="Times New Roman"/>
          <w:sz w:val="24"/>
        </w:rPr>
        <w:t xml:space="preserve">[4]: G. </w:t>
      </w:r>
      <w:proofErr w:type="spellStart"/>
      <w:r w:rsidRPr="00BE72D5">
        <w:rPr>
          <w:rFonts w:ascii="Times New Roman" w:hAnsi="Times New Roman"/>
          <w:sz w:val="24"/>
        </w:rPr>
        <w:t>Dridi</w:t>
      </w:r>
      <w:proofErr w:type="spellEnd"/>
      <w:r w:rsidRPr="00BE72D5">
        <w:rPr>
          <w:rFonts w:ascii="Times New Roman" w:hAnsi="Times New Roman"/>
          <w:sz w:val="24"/>
        </w:rPr>
        <w:t xml:space="preserve">, O. </w:t>
      </w:r>
      <w:proofErr w:type="spellStart"/>
      <w:r w:rsidRPr="00BE72D5">
        <w:rPr>
          <w:rFonts w:ascii="Times New Roman" w:hAnsi="Times New Roman"/>
          <w:sz w:val="24"/>
        </w:rPr>
        <w:t>Faizy</w:t>
      </w:r>
      <w:proofErr w:type="spellEnd"/>
      <w:r w:rsidRPr="00BE72D5">
        <w:rPr>
          <w:rFonts w:ascii="Times New Roman" w:hAnsi="Times New Roman"/>
          <w:sz w:val="24"/>
        </w:rPr>
        <w:t xml:space="preserve">, C. Joachim, Quantum Science and Technology, 3, 025005 (2018). </w:t>
      </w:r>
    </w:p>
    <w:p w:rsidR="00452BDB" w:rsidRPr="00BE72D5" w:rsidRDefault="00452BDB" w:rsidP="00452BDB">
      <w:pPr>
        <w:pStyle w:val="CM5"/>
        <w:adjustRightInd/>
        <w:spacing w:line="240" w:lineRule="auto"/>
        <w:jc w:val="both"/>
        <w:rPr>
          <w:rFonts w:ascii="Times New Roman" w:hAnsi="Times New Roman"/>
          <w:lang w:val="en-GB"/>
        </w:rPr>
      </w:pPr>
      <w:r w:rsidRPr="00BE72D5">
        <w:rPr>
          <w:rFonts w:ascii="Times New Roman" w:hAnsi="Times New Roman"/>
          <w:lang w:val="en-US"/>
        </w:rPr>
        <w:t>[</w:t>
      </w:r>
      <w:r w:rsidR="00BE72D5" w:rsidRPr="00BE72D5">
        <w:rPr>
          <w:rFonts w:ascii="Times New Roman" w:hAnsi="Times New Roman"/>
          <w:lang w:val="en-US"/>
        </w:rPr>
        <w:t>5</w:t>
      </w:r>
      <w:r w:rsidRPr="00BE72D5">
        <w:rPr>
          <w:rFonts w:ascii="Times New Roman" w:hAnsi="Times New Roman"/>
          <w:lang w:val="en-US"/>
        </w:rPr>
        <w:t xml:space="preserve">]: W.H. </w:t>
      </w:r>
      <w:proofErr w:type="spellStart"/>
      <w:r w:rsidRPr="00BE72D5">
        <w:rPr>
          <w:rFonts w:ascii="Times New Roman" w:hAnsi="Times New Roman"/>
          <w:lang w:val="en-US"/>
        </w:rPr>
        <w:t>Soe</w:t>
      </w:r>
      <w:proofErr w:type="spellEnd"/>
      <w:r w:rsidRPr="00BE72D5">
        <w:rPr>
          <w:rFonts w:ascii="Times New Roman" w:hAnsi="Times New Roman"/>
          <w:lang w:val="en-US"/>
        </w:rPr>
        <w:t xml:space="preserve">, and coll. </w:t>
      </w:r>
      <w:r w:rsidRPr="00BE72D5">
        <w:rPr>
          <w:rFonts w:ascii="Times New Roman" w:hAnsi="Times New Roman"/>
          <w:iCs/>
          <w:lang w:val="en-GB"/>
        </w:rPr>
        <w:t>ACS Nano</w:t>
      </w:r>
      <w:r w:rsidRPr="00BE72D5">
        <w:rPr>
          <w:rFonts w:ascii="Times New Roman" w:hAnsi="Times New Roman"/>
          <w:lang w:val="en-GB"/>
        </w:rPr>
        <w:t xml:space="preserve">, </w:t>
      </w:r>
      <w:r w:rsidRPr="00BE72D5">
        <w:rPr>
          <w:rFonts w:ascii="Times New Roman" w:hAnsi="Times New Roman"/>
          <w:iCs/>
          <w:lang w:val="en-GB"/>
        </w:rPr>
        <w:t>5</w:t>
      </w:r>
      <w:r w:rsidRPr="00BE72D5">
        <w:rPr>
          <w:rFonts w:ascii="Times New Roman" w:hAnsi="Times New Roman"/>
          <w:lang w:val="en-GB"/>
        </w:rPr>
        <w:t xml:space="preserve">, 1436 (2011). </w:t>
      </w:r>
    </w:p>
    <w:p w:rsidR="00BE72D5" w:rsidRPr="00BE72D5" w:rsidRDefault="00BE72D5" w:rsidP="00BE72D5">
      <w:pPr>
        <w:pStyle w:val="Default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E72D5">
        <w:rPr>
          <w:rFonts w:ascii="Times New Roman" w:hAnsi="Times New Roman" w:cs="Times New Roman"/>
          <w:sz w:val="24"/>
          <w:szCs w:val="24"/>
          <w:lang w:val="en-US"/>
        </w:rPr>
        <w:t xml:space="preserve">[6] </w:t>
      </w:r>
      <w:r w:rsidRPr="00BE72D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D. </w:t>
      </w:r>
      <w:proofErr w:type="spellStart"/>
      <w:r w:rsidRPr="00BE72D5">
        <w:rPr>
          <w:rFonts w:ascii="Times New Roman" w:hAnsi="Times New Roman" w:cs="Times New Roman"/>
          <w:iCs/>
          <w:sz w:val="24"/>
          <w:szCs w:val="24"/>
          <w:lang w:val="en-US"/>
        </w:rPr>
        <w:t>Skidin</w:t>
      </w:r>
      <w:proofErr w:type="spellEnd"/>
      <w:r w:rsidRPr="00BE72D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and coll. </w:t>
      </w:r>
      <w:r w:rsidRPr="00BE72D5">
        <w:rPr>
          <w:rFonts w:ascii="Times New Roman" w:hAnsi="Times New Roman" w:cs="Times New Roman"/>
          <w:sz w:val="24"/>
          <w:szCs w:val="24"/>
          <w:lang w:val="en-US"/>
        </w:rPr>
        <w:t>ACS Nano, 12, 1139 (2018).</w:t>
      </w:r>
    </w:p>
    <w:p w:rsidR="00BE72D5" w:rsidRPr="00BE72D5" w:rsidRDefault="00BE72D5" w:rsidP="00BE72D5">
      <w:pPr>
        <w:pStyle w:val="RSCH01PaperTitle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E72D5">
        <w:rPr>
          <w:rFonts w:ascii="Times New Roman" w:hAnsi="Times New Roman"/>
          <w:b w:val="0"/>
          <w:sz w:val="24"/>
          <w:szCs w:val="24"/>
        </w:rPr>
        <w:t xml:space="preserve">[7] W.H. </w:t>
      </w:r>
      <w:proofErr w:type="spellStart"/>
      <w:r w:rsidRPr="00BE72D5">
        <w:rPr>
          <w:rFonts w:ascii="Times New Roman" w:hAnsi="Times New Roman"/>
          <w:b w:val="0"/>
          <w:sz w:val="24"/>
          <w:szCs w:val="24"/>
        </w:rPr>
        <w:t>Soe</w:t>
      </w:r>
      <w:proofErr w:type="spellEnd"/>
      <w:r w:rsidRPr="00BE72D5">
        <w:rPr>
          <w:rFonts w:ascii="Times New Roman" w:hAnsi="Times New Roman"/>
          <w:b w:val="0"/>
          <w:sz w:val="24"/>
          <w:szCs w:val="24"/>
        </w:rPr>
        <w:t>, C. Manzano</w:t>
      </w:r>
      <w:r w:rsidRPr="00BE72D5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Pr="00BE72D5">
        <w:rPr>
          <w:rFonts w:ascii="Times New Roman" w:hAnsi="Times New Roman"/>
          <w:b w:val="0"/>
          <w:sz w:val="24"/>
          <w:szCs w:val="24"/>
        </w:rPr>
        <w:t>C. Joachim, Chem. Phys. Lett., 478, 137388 (2020)</w:t>
      </w:r>
    </w:p>
    <w:p w:rsidR="00BE72D5" w:rsidRPr="00BE72D5" w:rsidRDefault="00BE72D5" w:rsidP="00BE72D5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BE72D5">
        <w:rPr>
          <w:rFonts w:ascii="Times New Roman" w:hAnsi="Times New Roman" w:cs="Times New Roman"/>
          <w:sz w:val="24"/>
          <w:szCs w:val="24"/>
        </w:rPr>
        <w:t xml:space="preserve">[8]: M. </w:t>
      </w:r>
      <w:proofErr w:type="spellStart"/>
      <w:r w:rsidRPr="00BE72D5">
        <w:rPr>
          <w:rFonts w:ascii="Times New Roman" w:hAnsi="Times New Roman" w:cs="Times New Roman"/>
          <w:sz w:val="24"/>
          <w:szCs w:val="24"/>
        </w:rPr>
        <w:t>Kolmer</w:t>
      </w:r>
      <w:proofErr w:type="spellEnd"/>
      <w:r w:rsidRPr="00BE72D5">
        <w:rPr>
          <w:rFonts w:ascii="Times New Roman" w:hAnsi="Times New Roman" w:cs="Times New Roman"/>
          <w:sz w:val="24"/>
          <w:szCs w:val="24"/>
        </w:rPr>
        <w:t xml:space="preserve"> and coll., Nanoscale, </w:t>
      </w:r>
      <w:r w:rsidRPr="00BE72D5">
        <w:rPr>
          <w:rFonts w:ascii="Times New Roman" w:hAnsi="Times New Roman" w:cs="Times New Roman"/>
          <w:bCs/>
          <w:sz w:val="24"/>
          <w:szCs w:val="24"/>
        </w:rPr>
        <w:t>7</w:t>
      </w:r>
      <w:r w:rsidRPr="00BE72D5">
        <w:rPr>
          <w:rFonts w:ascii="Times New Roman" w:hAnsi="Times New Roman" w:cs="Times New Roman"/>
          <w:sz w:val="24"/>
          <w:szCs w:val="24"/>
        </w:rPr>
        <w:t>, 12325 (2015).</w:t>
      </w:r>
    </w:p>
    <w:p w:rsidR="00BE72D5" w:rsidRPr="00BE72D5" w:rsidRDefault="00BE72D5" w:rsidP="00BE72D5">
      <w:pPr>
        <w:pStyle w:val="BATitle"/>
        <w:spacing w:before="0" w:after="0" w:line="240" w:lineRule="auto"/>
        <w:jc w:val="left"/>
        <w:rPr>
          <w:sz w:val="24"/>
          <w:szCs w:val="24"/>
        </w:rPr>
      </w:pPr>
      <w:r w:rsidRPr="00BE72D5">
        <w:rPr>
          <w:sz w:val="24"/>
          <w:szCs w:val="24"/>
        </w:rPr>
        <w:t xml:space="preserve">[9] W.H. </w:t>
      </w:r>
      <w:proofErr w:type="spellStart"/>
      <w:r w:rsidRPr="00BE72D5">
        <w:rPr>
          <w:sz w:val="24"/>
          <w:szCs w:val="24"/>
        </w:rPr>
        <w:t>Soe</w:t>
      </w:r>
      <w:proofErr w:type="spellEnd"/>
      <w:r w:rsidRPr="00BE72D5">
        <w:rPr>
          <w:sz w:val="24"/>
          <w:szCs w:val="24"/>
        </w:rPr>
        <w:t>,</w:t>
      </w:r>
      <w:r w:rsidRPr="00BE72D5">
        <w:rPr>
          <w:sz w:val="24"/>
          <w:szCs w:val="24"/>
          <w:vertAlign w:val="superscript"/>
        </w:rPr>
        <w:t xml:space="preserve"> </w:t>
      </w:r>
      <w:r w:rsidRPr="00BE72D5">
        <w:rPr>
          <w:sz w:val="24"/>
          <w:szCs w:val="24"/>
        </w:rPr>
        <w:t>P. de Mendoza,</w:t>
      </w:r>
      <w:r w:rsidRPr="00BE72D5">
        <w:rPr>
          <w:sz w:val="24"/>
          <w:szCs w:val="24"/>
          <w:vertAlign w:val="superscript"/>
        </w:rPr>
        <w:t xml:space="preserve"> </w:t>
      </w:r>
      <w:r w:rsidRPr="00BE72D5">
        <w:rPr>
          <w:sz w:val="24"/>
          <w:szCs w:val="24"/>
        </w:rPr>
        <w:t xml:space="preserve">A.M. </w:t>
      </w:r>
      <w:proofErr w:type="spellStart"/>
      <w:proofErr w:type="gramStart"/>
      <w:r w:rsidRPr="00BE72D5">
        <w:rPr>
          <w:sz w:val="24"/>
          <w:szCs w:val="24"/>
        </w:rPr>
        <w:t>Echavarren</w:t>
      </w:r>
      <w:proofErr w:type="spellEnd"/>
      <w:r>
        <w:rPr>
          <w:sz w:val="24"/>
          <w:szCs w:val="24"/>
        </w:rPr>
        <w:t>,</w:t>
      </w:r>
      <w:r w:rsidRPr="00BE72D5">
        <w:rPr>
          <w:sz w:val="24"/>
          <w:szCs w:val="24"/>
          <w:vertAlign w:val="superscript"/>
        </w:rPr>
        <w:t>,</w:t>
      </w:r>
      <w:proofErr w:type="gramEnd"/>
      <w:r w:rsidRPr="00BE72D5">
        <w:rPr>
          <w:sz w:val="24"/>
          <w:szCs w:val="24"/>
          <w:vertAlign w:val="superscript"/>
        </w:rPr>
        <w:t xml:space="preserve"> </w:t>
      </w:r>
      <w:proofErr w:type="spellStart"/>
      <w:r w:rsidRPr="00BE72D5">
        <w:rPr>
          <w:sz w:val="24"/>
          <w:szCs w:val="24"/>
        </w:rPr>
        <w:t>C.Joachim</w:t>
      </w:r>
      <w:proofErr w:type="spellEnd"/>
      <w:r>
        <w:rPr>
          <w:sz w:val="24"/>
          <w:szCs w:val="24"/>
        </w:rPr>
        <w:t xml:space="preserve"> </w:t>
      </w:r>
      <w:r w:rsidRPr="00BE72D5">
        <w:rPr>
          <w:sz w:val="24"/>
          <w:szCs w:val="24"/>
        </w:rPr>
        <w:t xml:space="preserve">J. Phys. Chem. Lett, </w:t>
      </w:r>
      <w:r w:rsidRPr="00BE72D5">
        <w:rPr>
          <w:rStyle w:val="cit-volume"/>
          <w:sz w:val="24"/>
          <w:szCs w:val="24"/>
        </w:rPr>
        <w:t>12</w:t>
      </w:r>
      <w:r w:rsidRPr="00BE72D5">
        <w:rPr>
          <w:rStyle w:val="cit-issue"/>
          <w:sz w:val="24"/>
          <w:szCs w:val="24"/>
        </w:rPr>
        <w:t xml:space="preserve">, </w:t>
      </w:r>
      <w:r w:rsidRPr="00BE72D5">
        <w:rPr>
          <w:rStyle w:val="cit-pagerange"/>
          <w:sz w:val="24"/>
          <w:szCs w:val="24"/>
        </w:rPr>
        <w:t>8528</w:t>
      </w:r>
      <w:r>
        <w:rPr>
          <w:rStyle w:val="cit-pagerange"/>
          <w:sz w:val="24"/>
          <w:szCs w:val="24"/>
        </w:rPr>
        <w:t xml:space="preserve"> </w:t>
      </w:r>
      <w:r w:rsidRPr="00BE72D5">
        <w:rPr>
          <w:sz w:val="24"/>
          <w:szCs w:val="24"/>
        </w:rPr>
        <w:t>(2021).</w:t>
      </w:r>
    </w:p>
    <w:sectPr w:rsidR="00BE72D5" w:rsidRPr="00BE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2MDM3MTQzMTa1MDFU0lEKTi0uzszPAykwrAUA8MCNrSwAAAA="/>
  </w:docVars>
  <w:rsids>
    <w:rsidRoot w:val="00452BDB"/>
    <w:rsid w:val="00452BDB"/>
    <w:rsid w:val="007F3C91"/>
    <w:rsid w:val="0080461D"/>
    <w:rsid w:val="0084282D"/>
    <w:rsid w:val="008B2185"/>
    <w:rsid w:val="009E015A"/>
    <w:rsid w:val="00A87D5A"/>
    <w:rsid w:val="00B64C7E"/>
    <w:rsid w:val="00BE72D5"/>
    <w:rsid w:val="00D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998F3"/>
  <w15:chartTrackingRefBased/>
  <w15:docId w15:val="{C90FC869-B5C4-4C9C-A101-F0BCC0D7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BDB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A">
    <w:name w:val="Body A"/>
    <w:rsid w:val="00452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fr-FR"/>
    </w:rPr>
  </w:style>
  <w:style w:type="paragraph" w:customStyle="1" w:styleId="Default">
    <w:name w:val="Default"/>
    <w:rsid w:val="00452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s-ES_tradnl" w:eastAsia="fr-FR"/>
    </w:rPr>
  </w:style>
  <w:style w:type="paragraph" w:customStyle="1" w:styleId="CM5">
    <w:name w:val="CM5"/>
    <w:basedOn w:val="Normalny"/>
    <w:next w:val="Normalny"/>
    <w:rsid w:val="00452BDB"/>
    <w:pPr>
      <w:autoSpaceDE w:val="0"/>
      <w:autoSpaceDN w:val="0"/>
      <w:adjustRightInd w:val="0"/>
      <w:spacing w:line="396" w:lineRule="atLeast"/>
      <w:jc w:val="left"/>
    </w:pPr>
    <w:rPr>
      <w:rFonts w:ascii="Verdana" w:eastAsia="Times New Roman" w:hAnsi="Verdana"/>
      <w:kern w:val="0"/>
      <w:sz w:val="24"/>
      <w:lang w:val="fr-FR" w:eastAsia="fr-FR"/>
    </w:rPr>
  </w:style>
  <w:style w:type="paragraph" w:customStyle="1" w:styleId="WW-Standard">
    <w:name w:val="WW-Standard"/>
    <w:rsid w:val="00452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rsid w:val="00A87D5A"/>
    <w:pPr>
      <w:widowControl/>
      <w:suppressAutoHyphens/>
      <w:jc w:val="left"/>
    </w:pPr>
    <w:rPr>
      <w:rFonts w:ascii="Consolas" w:hAnsi="Consolas"/>
      <w:kern w:val="0"/>
      <w:szCs w:val="21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87D5A"/>
    <w:rPr>
      <w:rFonts w:ascii="Consolas" w:eastAsia="MS Mincho" w:hAnsi="Consolas" w:cs="Times New Roman"/>
      <w:sz w:val="21"/>
      <w:szCs w:val="21"/>
      <w:lang w:val="en-US" w:eastAsia="ar-SA"/>
    </w:rPr>
  </w:style>
  <w:style w:type="paragraph" w:customStyle="1" w:styleId="RSCH01PaperTitle">
    <w:name w:val="RSC H01 Paper Title"/>
    <w:basedOn w:val="Normalny"/>
    <w:next w:val="Normalny"/>
    <w:link w:val="RSCH01PaperTitleChar"/>
    <w:qFormat/>
    <w:rsid w:val="00A87D5A"/>
    <w:pPr>
      <w:widowControl/>
      <w:tabs>
        <w:tab w:val="left" w:pos="284"/>
      </w:tabs>
      <w:spacing w:before="400" w:after="160"/>
      <w:jc w:val="left"/>
    </w:pPr>
    <w:rPr>
      <w:rFonts w:ascii="Calibri" w:eastAsia="Calibri" w:hAnsi="Calibri"/>
      <w:b/>
      <w:kern w:val="0"/>
      <w:sz w:val="29"/>
      <w:szCs w:val="32"/>
      <w:lang w:val="en-GB" w:eastAsia="en-US"/>
    </w:rPr>
  </w:style>
  <w:style w:type="paragraph" w:customStyle="1" w:styleId="RSCB01ARTAbstract">
    <w:name w:val="RSC B01 ART Abstract"/>
    <w:basedOn w:val="Normalny"/>
    <w:link w:val="RSCB01ARTAbstractChar"/>
    <w:qFormat/>
    <w:rsid w:val="00A87D5A"/>
    <w:pPr>
      <w:widowControl/>
      <w:spacing w:after="200" w:line="240" w:lineRule="exact"/>
    </w:pPr>
    <w:rPr>
      <w:rFonts w:ascii="Calibri" w:eastAsia="Calibri" w:hAnsi="Calibri"/>
      <w:noProof/>
      <w:kern w:val="0"/>
      <w:sz w:val="16"/>
      <w:szCs w:val="22"/>
      <w:lang w:val="en-GB" w:eastAsia="en-GB"/>
    </w:rPr>
  </w:style>
  <w:style w:type="character" w:customStyle="1" w:styleId="RSCH01PaperTitleChar">
    <w:name w:val="RSC H01 Paper Title Char"/>
    <w:link w:val="RSCH01PaperTitle"/>
    <w:rsid w:val="00A87D5A"/>
    <w:rPr>
      <w:rFonts w:ascii="Calibri" w:eastAsia="Calibri" w:hAnsi="Calibri" w:cs="Times New Roman"/>
      <w:b/>
      <w:sz w:val="29"/>
      <w:szCs w:val="32"/>
      <w:lang w:val="en-GB"/>
    </w:rPr>
  </w:style>
  <w:style w:type="character" w:customStyle="1" w:styleId="RSCB01ARTAbstractChar">
    <w:name w:val="RSC B01 ART Abstract Char"/>
    <w:link w:val="RSCB01ARTAbstract"/>
    <w:rsid w:val="00A87D5A"/>
    <w:rPr>
      <w:rFonts w:ascii="Calibri" w:eastAsia="Calibri" w:hAnsi="Calibri" w:cs="Times New Roman"/>
      <w:noProof/>
      <w:sz w:val="16"/>
      <w:lang w:val="en-GB" w:eastAsia="en-GB"/>
    </w:rPr>
  </w:style>
  <w:style w:type="paragraph" w:customStyle="1" w:styleId="BBAuthorName">
    <w:name w:val="BB_Author_Name"/>
    <w:basedOn w:val="Normalny"/>
    <w:next w:val="Normalny"/>
    <w:rsid w:val="00A87D5A"/>
    <w:pPr>
      <w:widowControl/>
      <w:suppressAutoHyphens/>
      <w:spacing w:after="240" w:line="480" w:lineRule="auto"/>
      <w:jc w:val="center"/>
    </w:pPr>
    <w:rPr>
      <w:rFonts w:ascii="Times New Roman" w:hAnsi="Times New Roman"/>
      <w:i/>
      <w:kern w:val="0"/>
      <w:sz w:val="24"/>
      <w:lang w:val="fr-FR" w:eastAsia="ar-SA"/>
    </w:rPr>
  </w:style>
  <w:style w:type="paragraph" w:customStyle="1" w:styleId="BATitle">
    <w:name w:val="BA_Title"/>
    <w:basedOn w:val="Normalny"/>
    <w:next w:val="BBAuthorName"/>
    <w:rsid w:val="00A87D5A"/>
    <w:pPr>
      <w:widowControl/>
      <w:spacing w:before="720" w:after="360" w:line="480" w:lineRule="auto"/>
      <w:jc w:val="center"/>
    </w:pPr>
    <w:rPr>
      <w:rFonts w:ascii="Times New Roman" w:eastAsia="Times New Roman" w:hAnsi="Times New Roman"/>
      <w:kern w:val="0"/>
      <w:sz w:val="44"/>
      <w:szCs w:val="20"/>
      <w:lang w:eastAsia="en-US"/>
    </w:rPr>
  </w:style>
  <w:style w:type="character" w:customStyle="1" w:styleId="cit-volume">
    <w:name w:val="cit-volume"/>
    <w:rsid w:val="00A87D5A"/>
  </w:style>
  <w:style w:type="character" w:customStyle="1" w:styleId="cit-issue">
    <w:name w:val="cit-issue"/>
    <w:rsid w:val="00A87D5A"/>
  </w:style>
  <w:style w:type="character" w:customStyle="1" w:styleId="cit-pagerange">
    <w:name w:val="cit-pagerange"/>
    <w:rsid w:val="00A8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</dc:creator>
  <cp:keywords/>
  <dc:description/>
  <cp:lastModifiedBy>Zbigniew Postawa</cp:lastModifiedBy>
  <cp:revision>2</cp:revision>
  <cp:lastPrinted>2022-04-25T16:59:00Z</cp:lastPrinted>
  <dcterms:created xsi:type="dcterms:W3CDTF">2022-04-25T19:11:00Z</dcterms:created>
  <dcterms:modified xsi:type="dcterms:W3CDTF">2022-04-25T19:11:00Z</dcterms:modified>
</cp:coreProperties>
</file>